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79188" w14:textId="77777777" w:rsidR="00DB2072" w:rsidRDefault="00DB2072" w:rsidP="00DB2072">
      <w:pPr>
        <w:pStyle w:val="NoSpacing"/>
        <w:ind w:left="1440" w:hanging="1320"/>
        <w:rPr>
          <w:color w:val="000000" w:themeColor="text1"/>
        </w:rPr>
      </w:pPr>
      <w:r>
        <w:rPr>
          <w:color w:val="000000" w:themeColor="text1"/>
          <w:u w:val="single"/>
        </w:rPr>
        <w:t>John HARECOURT</w:t>
      </w:r>
      <w:r>
        <w:rPr>
          <w:color w:val="000000" w:themeColor="text1"/>
        </w:rPr>
        <w:t xml:space="preserve">      (fl.1479)</w:t>
      </w:r>
    </w:p>
    <w:p w14:paraId="03770745" w14:textId="77777777" w:rsidR="00DB2072" w:rsidRDefault="00DB2072" w:rsidP="00DB2072">
      <w:pPr>
        <w:pStyle w:val="NoSpacing"/>
        <w:ind w:left="1440" w:hanging="1320"/>
        <w:rPr>
          <w:color w:val="000000" w:themeColor="text1"/>
        </w:rPr>
      </w:pPr>
    </w:p>
    <w:p w14:paraId="085E9505" w14:textId="77777777" w:rsidR="00DB2072" w:rsidRDefault="00DB2072" w:rsidP="00DB2072">
      <w:pPr>
        <w:pStyle w:val="NoSpacing"/>
        <w:ind w:left="1440" w:hanging="1320"/>
        <w:rPr>
          <w:color w:val="000000" w:themeColor="text1"/>
        </w:rPr>
      </w:pPr>
    </w:p>
    <w:p w14:paraId="4D0BEAE9" w14:textId="77777777" w:rsidR="007F1749" w:rsidRDefault="007F1749" w:rsidP="007F1749">
      <w:pPr>
        <w:pStyle w:val="NoSpacing"/>
      </w:pPr>
      <w:r>
        <w:t>16 Mar.1478</w:t>
      </w:r>
      <w:r>
        <w:tab/>
        <w:t>He was on a commission to enquire what castles etc. George, late Duke</w:t>
      </w:r>
    </w:p>
    <w:p w14:paraId="5D3FD3E5" w14:textId="77777777" w:rsidR="007F1749" w:rsidRDefault="007F1749" w:rsidP="007F1749">
      <w:pPr>
        <w:pStyle w:val="NoSpacing"/>
      </w:pPr>
      <w:r>
        <w:tab/>
      </w:r>
      <w:r>
        <w:tab/>
        <w:t>of Clarence, held in Oxfordshire and Berkshire.</w:t>
      </w:r>
    </w:p>
    <w:p w14:paraId="749F1B41" w14:textId="16E5840D" w:rsidR="007F1749" w:rsidRPr="007F1749" w:rsidRDefault="007F1749" w:rsidP="007F1749">
      <w:pPr>
        <w:pStyle w:val="NoSpacing"/>
      </w:pPr>
      <w:r>
        <w:tab/>
      </w:r>
      <w:r>
        <w:tab/>
        <w:t>(C.P.R. 1476-85 p.109)</w:t>
      </w:r>
    </w:p>
    <w:p w14:paraId="2F87A813" w14:textId="77777777" w:rsidR="00DB2072" w:rsidRDefault="00DB2072" w:rsidP="00DB2072">
      <w:pPr>
        <w:pStyle w:val="NoSpacing"/>
        <w:ind w:left="1440" w:hanging="1320"/>
        <w:rPr>
          <w:color w:val="000000" w:themeColor="text1"/>
        </w:rPr>
      </w:pPr>
      <w:r>
        <w:rPr>
          <w:color w:val="000000" w:themeColor="text1"/>
        </w:rPr>
        <w:t>20 Jan.1479</w:t>
      </w:r>
      <w:r>
        <w:rPr>
          <w:color w:val="000000" w:themeColor="text1"/>
        </w:rPr>
        <w:tab/>
        <w:t>Settlement of the action taken by him and Thomas Hawekyns(q.v.)</w:t>
      </w:r>
    </w:p>
    <w:p w14:paraId="0247B0C8" w14:textId="77777777" w:rsidR="00DB2072" w:rsidRDefault="00DB2072" w:rsidP="00DB2072">
      <w:pPr>
        <w:pStyle w:val="NoSpacing"/>
        <w:ind w:left="1440" w:hanging="1320"/>
        <w:rPr>
          <w:color w:val="000000" w:themeColor="text1"/>
        </w:rPr>
      </w:pPr>
      <w:r>
        <w:rPr>
          <w:color w:val="000000" w:themeColor="text1"/>
        </w:rPr>
        <w:tab/>
        <w:t>against John Nowers(q.v.) and his wife, Clemence(q.v.), deforciants of</w:t>
      </w:r>
    </w:p>
    <w:p w14:paraId="13558DE6" w14:textId="77777777" w:rsidR="00DB2072" w:rsidRDefault="00DB2072" w:rsidP="00DB2072">
      <w:pPr>
        <w:pStyle w:val="NoSpacing"/>
        <w:ind w:left="1440" w:hanging="1320"/>
        <w:rPr>
          <w:color w:val="000000" w:themeColor="text1"/>
        </w:rPr>
      </w:pPr>
      <w:r>
        <w:rPr>
          <w:color w:val="000000" w:themeColor="text1"/>
        </w:rPr>
        <w:tab/>
        <w:t>a messuage, 40 acres of land and 4 acres of land in Tackley,</w:t>
      </w:r>
    </w:p>
    <w:p w14:paraId="54316E99" w14:textId="77777777" w:rsidR="00DB2072" w:rsidRDefault="00DB2072" w:rsidP="00DB2072">
      <w:pPr>
        <w:pStyle w:val="NoSpacing"/>
        <w:ind w:left="1440" w:hanging="1320"/>
        <w:rPr>
          <w:color w:val="000000" w:themeColor="text1"/>
        </w:rPr>
      </w:pPr>
      <w:r>
        <w:rPr>
          <w:color w:val="000000" w:themeColor="text1"/>
        </w:rPr>
        <w:tab/>
        <w:t>Oxfordshire.</w:t>
      </w:r>
    </w:p>
    <w:p w14:paraId="076CBD5A" w14:textId="77777777" w:rsidR="00DB2072" w:rsidRPr="00DB2072" w:rsidRDefault="00DB2072" w:rsidP="00DB2072">
      <w:pPr>
        <w:pStyle w:val="NoSpacing"/>
        <w:ind w:left="1440" w:hanging="1320"/>
        <w:rPr>
          <w:sz w:val="22"/>
          <w:szCs w:val="22"/>
        </w:rPr>
      </w:pPr>
      <w:r>
        <w:rPr>
          <w:color w:val="000000" w:themeColor="text1"/>
        </w:rPr>
        <w:tab/>
      </w:r>
      <w:r w:rsidRPr="00DB2072">
        <w:rPr>
          <w:sz w:val="22"/>
          <w:szCs w:val="22"/>
        </w:rPr>
        <w:t>(</w:t>
      </w:r>
      <w:hyperlink r:id="rId6" w:history="1">
        <w:r w:rsidRPr="00DB2072">
          <w:rPr>
            <w:rStyle w:val="Hyperlink"/>
            <w:sz w:val="22"/>
            <w:szCs w:val="22"/>
          </w:rPr>
          <w:t>http://www.medievalgenealogy.org.uk/fines/abstracts/CP_25_1_191_29.shtml</w:t>
        </w:r>
      </w:hyperlink>
      <w:r w:rsidRPr="00DB2072">
        <w:rPr>
          <w:sz w:val="22"/>
          <w:szCs w:val="22"/>
        </w:rPr>
        <w:t>)</w:t>
      </w:r>
    </w:p>
    <w:p w14:paraId="71A8CA08" w14:textId="77777777" w:rsidR="00DB2072" w:rsidRDefault="00DB2072" w:rsidP="00DB2072">
      <w:pPr>
        <w:pStyle w:val="NoSpacing"/>
        <w:ind w:left="1440" w:hanging="1320"/>
        <w:rPr>
          <w:color w:val="000000" w:themeColor="text1"/>
        </w:rPr>
      </w:pPr>
    </w:p>
    <w:p w14:paraId="735B98C7" w14:textId="77777777" w:rsidR="00DB2072" w:rsidRDefault="00DB2072" w:rsidP="00DB2072">
      <w:pPr>
        <w:pStyle w:val="NoSpacing"/>
        <w:ind w:left="1440" w:hanging="1320"/>
        <w:rPr>
          <w:color w:val="000000" w:themeColor="text1"/>
        </w:rPr>
      </w:pPr>
    </w:p>
    <w:p w14:paraId="1C00FE82" w14:textId="77777777" w:rsidR="00E47068" w:rsidRDefault="00DB2072" w:rsidP="00DB2072">
      <w:pPr>
        <w:pStyle w:val="NoSpacing"/>
        <w:rPr>
          <w:color w:val="000000" w:themeColor="text1"/>
        </w:rPr>
      </w:pPr>
      <w:r>
        <w:rPr>
          <w:color w:val="000000" w:themeColor="text1"/>
        </w:rPr>
        <w:t>2 October 2014</w:t>
      </w:r>
    </w:p>
    <w:p w14:paraId="07CCC482" w14:textId="1DFCE6E2" w:rsidR="007F1749" w:rsidRPr="00C009D8" w:rsidRDefault="007F1749" w:rsidP="00DB2072">
      <w:pPr>
        <w:pStyle w:val="NoSpacing"/>
      </w:pPr>
      <w:r>
        <w:rPr>
          <w:color w:val="000000" w:themeColor="text1"/>
        </w:rPr>
        <w:t>2 May 2026</w:t>
      </w:r>
    </w:p>
    <w:sectPr w:rsidR="007F1749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E5C91" w14:textId="77777777" w:rsidR="00247935" w:rsidRDefault="00247935" w:rsidP="00920DE3">
      <w:pPr>
        <w:spacing w:after="0" w:line="240" w:lineRule="auto"/>
      </w:pPr>
      <w:r>
        <w:separator/>
      </w:r>
    </w:p>
  </w:endnote>
  <w:endnote w:type="continuationSeparator" w:id="0">
    <w:p w14:paraId="66D8065F" w14:textId="77777777" w:rsidR="00247935" w:rsidRDefault="0024793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D44C0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A3454" w14:textId="77777777" w:rsidR="00C009D8" w:rsidRPr="00C009D8" w:rsidRDefault="00C009D8">
    <w:pPr>
      <w:pStyle w:val="Footer"/>
    </w:pPr>
    <w:r>
      <w:t>Copyright I.S.Rogers 9 August 2013</w:t>
    </w:r>
  </w:p>
  <w:p w14:paraId="34B654F0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6326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13F8A" w14:textId="77777777" w:rsidR="00247935" w:rsidRDefault="00247935" w:rsidP="00920DE3">
      <w:pPr>
        <w:spacing w:after="0" w:line="240" w:lineRule="auto"/>
      </w:pPr>
      <w:r>
        <w:separator/>
      </w:r>
    </w:p>
  </w:footnote>
  <w:footnote w:type="continuationSeparator" w:id="0">
    <w:p w14:paraId="505DCB71" w14:textId="77777777" w:rsidR="00247935" w:rsidRDefault="0024793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76B6C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D8483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B63F1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2072"/>
    <w:rsid w:val="00120749"/>
    <w:rsid w:val="00247935"/>
    <w:rsid w:val="00624CAE"/>
    <w:rsid w:val="007F1749"/>
    <w:rsid w:val="00920DE3"/>
    <w:rsid w:val="00C009D8"/>
    <w:rsid w:val="00CF53C8"/>
    <w:rsid w:val="00DB2072"/>
    <w:rsid w:val="00E47068"/>
    <w:rsid w:val="00FF4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1979D2"/>
  <w15:docId w15:val="{A6169703-BE1E-4011-89DB-707DED97D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B20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91_29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2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2014-10-31T20:10:00Z</dcterms:created>
  <dcterms:modified xsi:type="dcterms:W3CDTF">2026-05-02T13:05:00Z</dcterms:modified>
</cp:coreProperties>
</file>